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65" w:rsidRPr="0064092C" w:rsidRDefault="00DE4765" w:rsidP="00DE4765">
      <w:pPr>
        <w:shd w:val="clear" w:color="auto" w:fill="FFFFFF"/>
        <w:spacing w:after="90" w:line="240" w:lineRule="auto"/>
        <w:outlineLvl w:val="0"/>
        <w:rPr>
          <w:rFonts w:eastAsia="Times New Roman" w:cs="Segoe UI"/>
          <w:color w:val="2F3639"/>
          <w:kern w:val="36"/>
          <w:sz w:val="36"/>
          <w:szCs w:val="36"/>
        </w:rPr>
      </w:pPr>
      <w:r w:rsidRPr="0064092C">
        <w:rPr>
          <w:rFonts w:eastAsia="Times New Roman" w:cs="Segoe UI"/>
          <w:color w:val="2F3639"/>
          <w:kern w:val="36"/>
          <w:sz w:val="36"/>
          <w:szCs w:val="36"/>
        </w:rPr>
        <w:t>Environmental Professional</w:t>
      </w:r>
    </w:p>
    <w:p w:rsidR="00DE4765" w:rsidRPr="0064092C" w:rsidRDefault="00AC4C2C" w:rsidP="00DE4765">
      <w:pPr>
        <w:shd w:val="clear" w:color="auto" w:fill="FFFFFF"/>
        <w:spacing w:after="75" w:line="330" w:lineRule="atLeast"/>
        <w:outlineLvl w:val="2"/>
        <w:rPr>
          <w:rFonts w:eastAsia="Times New Roman" w:cs="Segoe UI"/>
          <w:b/>
          <w:bCs/>
          <w:color w:val="2F3639"/>
          <w:sz w:val="24"/>
          <w:szCs w:val="24"/>
        </w:rPr>
      </w:pPr>
      <w:hyperlink r:id="rId4" w:tooltip="View other jobs from KJ Environmental Mgt., Inc." w:history="1">
        <w:r w:rsidR="00DE4765" w:rsidRPr="0064092C">
          <w:rPr>
            <w:rFonts w:eastAsia="Times New Roman" w:cs="Segoe UI"/>
            <w:b/>
            <w:bCs/>
            <w:color w:val="800080"/>
            <w:sz w:val="24"/>
            <w:szCs w:val="24"/>
          </w:rPr>
          <w:t>KJ Environmental Mgt., Inc.</w:t>
        </w:r>
      </w:hyperlink>
      <w:r w:rsidR="00DE4765" w:rsidRPr="0064092C">
        <w:rPr>
          <w:rFonts w:eastAsia="Times New Roman" w:cs="Segoe UI"/>
          <w:b/>
          <w:bCs/>
          <w:color w:val="2F3639"/>
          <w:sz w:val="24"/>
          <w:szCs w:val="24"/>
        </w:rPr>
        <w:t> </w:t>
      </w:r>
      <w:hyperlink r:id="rId5" w:tgtFrame="_blank" w:tooltip="View in Google Maps" w:history="1">
        <w:r w:rsidR="00DE4765" w:rsidRPr="0064092C">
          <w:rPr>
            <w:rFonts w:eastAsia="Times New Roman" w:cs="Segoe UI"/>
            <w:b/>
            <w:bCs/>
            <w:color w:val="800080"/>
            <w:sz w:val="24"/>
            <w:szCs w:val="24"/>
          </w:rPr>
          <w:t> Cross Roads, TX 76227</w:t>
        </w:r>
      </w:hyperlink>
    </w:p>
    <w:p w:rsidR="00DE4765" w:rsidRPr="0064092C" w:rsidRDefault="00DE4765" w:rsidP="0064092C">
      <w:pPr>
        <w:shd w:val="clear" w:color="auto" w:fill="FFFFFF"/>
        <w:spacing w:after="0" w:line="240" w:lineRule="auto"/>
        <w:outlineLvl w:val="2"/>
        <w:rPr>
          <w:rFonts w:eastAsia="Times New Roman" w:cs="Segoe UI"/>
          <w:b/>
          <w:bCs/>
          <w:color w:val="2F3639"/>
          <w:sz w:val="27"/>
          <w:szCs w:val="27"/>
        </w:rPr>
      </w:pPr>
      <w:r w:rsidRPr="0064092C">
        <w:rPr>
          <w:rFonts w:eastAsia="Times New Roman" w:cs="Segoe UI"/>
          <w:b/>
          <w:bCs/>
          <w:color w:val="2F3639"/>
          <w:sz w:val="27"/>
          <w:szCs w:val="27"/>
        </w:rPr>
        <w:t>Compensation</w:t>
      </w:r>
    </w:p>
    <w:p w:rsidR="00DE4765" w:rsidRPr="0064092C" w:rsidRDefault="0064092C" w:rsidP="00DE4765">
      <w:pPr>
        <w:shd w:val="clear" w:color="auto" w:fill="FFFFFF"/>
        <w:spacing w:after="0" w:line="240" w:lineRule="auto"/>
        <w:rPr>
          <w:rFonts w:eastAsia="Times New Roman" w:cs="Segoe UI"/>
          <w:color w:val="2F3639"/>
          <w:sz w:val="23"/>
          <w:szCs w:val="23"/>
        </w:rPr>
      </w:pPr>
      <w:r w:rsidRPr="0064092C">
        <w:rPr>
          <w:rFonts w:eastAsia="Times New Roman" w:cs="Segoe UI"/>
          <w:color w:val="2F3639"/>
          <w:sz w:val="23"/>
          <w:szCs w:val="23"/>
        </w:rPr>
        <w:t>$40,000 to $6</w:t>
      </w:r>
      <w:r w:rsidR="00DE4765" w:rsidRPr="0064092C">
        <w:rPr>
          <w:rFonts w:eastAsia="Times New Roman" w:cs="Segoe UI"/>
          <w:color w:val="2F3639"/>
          <w:sz w:val="23"/>
          <w:szCs w:val="23"/>
        </w:rPr>
        <w:t>0,000 Annually</w:t>
      </w:r>
    </w:p>
    <w:p w:rsidR="0064092C" w:rsidRPr="0064092C" w:rsidRDefault="0064092C" w:rsidP="00DE4765">
      <w:pPr>
        <w:shd w:val="clear" w:color="auto" w:fill="FFFFFF"/>
        <w:spacing w:after="0" w:line="240" w:lineRule="auto"/>
        <w:rPr>
          <w:rFonts w:eastAsia="Times New Roman" w:cs="Segoe UI"/>
          <w:color w:val="2F3639"/>
          <w:sz w:val="23"/>
          <w:szCs w:val="23"/>
        </w:rPr>
      </w:pPr>
    </w:p>
    <w:p w:rsidR="00DE4765" w:rsidRPr="0064092C" w:rsidRDefault="00DE4765" w:rsidP="0064092C">
      <w:pPr>
        <w:shd w:val="clear" w:color="auto" w:fill="FFFFFF"/>
        <w:spacing w:after="0" w:line="240" w:lineRule="auto"/>
        <w:outlineLvl w:val="2"/>
        <w:rPr>
          <w:rFonts w:eastAsia="Times New Roman" w:cs="Segoe UI"/>
          <w:b/>
          <w:bCs/>
          <w:color w:val="2F3639"/>
          <w:sz w:val="27"/>
          <w:szCs w:val="27"/>
        </w:rPr>
      </w:pPr>
      <w:r w:rsidRPr="0064092C">
        <w:rPr>
          <w:rFonts w:eastAsia="Times New Roman" w:cs="Segoe UI"/>
          <w:b/>
          <w:bCs/>
          <w:color w:val="2F3639"/>
          <w:sz w:val="27"/>
          <w:szCs w:val="27"/>
        </w:rPr>
        <w:t>Benefits Offered</w:t>
      </w:r>
    </w:p>
    <w:p w:rsidR="00DE4765" w:rsidRPr="0064092C" w:rsidRDefault="00DE4765" w:rsidP="00DE4765">
      <w:pPr>
        <w:shd w:val="clear" w:color="auto" w:fill="FFFFFF"/>
        <w:spacing w:after="0" w:line="240" w:lineRule="auto"/>
        <w:rPr>
          <w:rFonts w:eastAsia="Times New Roman" w:cs="Segoe UI"/>
          <w:color w:val="2F3639"/>
          <w:sz w:val="23"/>
          <w:szCs w:val="23"/>
        </w:rPr>
      </w:pPr>
      <w:r w:rsidRPr="0064092C">
        <w:rPr>
          <w:rFonts w:eastAsia="Times New Roman" w:cs="Segoe UI"/>
          <w:color w:val="2F3639"/>
          <w:sz w:val="23"/>
          <w:szCs w:val="23"/>
        </w:rPr>
        <w:t>Vision, Medical, Life, Dental</w:t>
      </w:r>
    </w:p>
    <w:p w:rsidR="0064092C" w:rsidRPr="0064092C" w:rsidRDefault="0064092C" w:rsidP="00DE4765">
      <w:pPr>
        <w:shd w:val="clear" w:color="auto" w:fill="FFFFFF"/>
        <w:spacing w:after="0" w:line="240" w:lineRule="auto"/>
        <w:rPr>
          <w:rFonts w:eastAsia="Times New Roman" w:cs="Segoe UI"/>
          <w:color w:val="2F3639"/>
          <w:sz w:val="23"/>
          <w:szCs w:val="23"/>
        </w:rPr>
      </w:pPr>
    </w:p>
    <w:p w:rsidR="00DE4765" w:rsidRPr="0064092C" w:rsidRDefault="00DE4765" w:rsidP="0064092C">
      <w:pPr>
        <w:shd w:val="clear" w:color="auto" w:fill="FFFFFF"/>
        <w:spacing w:after="0" w:line="240" w:lineRule="auto"/>
        <w:outlineLvl w:val="2"/>
        <w:rPr>
          <w:rFonts w:eastAsia="Times New Roman" w:cs="Segoe UI"/>
          <w:b/>
          <w:bCs/>
          <w:color w:val="2F3639"/>
          <w:sz w:val="27"/>
          <w:szCs w:val="27"/>
        </w:rPr>
      </w:pPr>
      <w:r w:rsidRPr="0064092C">
        <w:rPr>
          <w:rFonts w:eastAsia="Times New Roman" w:cs="Segoe UI"/>
          <w:b/>
          <w:bCs/>
          <w:color w:val="2F3639"/>
          <w:sz w:val="27"/>
          <w:szCs w:val="27"/>
        </w:rPr>
        <w:t>Employment Type</w:t>
      </w:r>
    </w:p>
    <w:p w:rsidR="00DE4765" w:rsidRPr="0064092C" w:rsidRDefault="00DE4765" w:rsidP="00DE4765">
      <w:pPr>
        <w:shd w:val="clear" w:color="auto" w:fill="FFFFFF"/>
        <w:spacing w:line="240" w:lineRule="auto"/>
        <w:rPr>
          <w:rFonts w:eastAsia="Times New Roman" w:cs="Segoe UI"/>
          <w:color w:val="2F3639"/>
          <w:sz w:val="23"/>
          <w:szCs w:val="23"/>
        </w:rPr>
      </w:pPr>
      <w:r w:rsidRPr="0064092C">
        <w:rPr>
          <w:rFonts w:eastAsia="Times New Roman" w:cs="Segoe UI"/>
          <w:color w:val="2F3639"/>
          <w:sz w:val="23"/>
          <w:szCs w:val="23"/>
        </w:rPr>
        <w:t>Full-Time</w:t>
      </w:r>
    </w:p>
    <w:p w:rsidR="00DE4765" w:rsidRPr="0064092C" w:rsidRDefault="00DE4765" w:rsidP="00DE4765">
      <w:pPr>
        <w:shd w:val="clear" w:color="auto" w:fill="FFFFFF"/>
        <w:spacing w:after="225" w:line="240" w:lineRule="auto"/>
        <w:rPr>
          <w:rFonts w:eastAsia="Times New Roman" w:cs="Segoe UI"/>
          <w:color w:val="2F3639"/>
          <w:sz w:val="23"/>
          <w:szCs w:val="23"/>
        </w:rPr>
      </w:pPr>
      <w:r w:rsidRPr="0064092C">
        <w:rPr>
          <w:rFonts w:eastAsia="Times New Roman" w:cs="Segoe UI"/>
          <w:color w:val="2F3639"/>
          <w:sz w:val="23"/>
          <w:szCs w:val="23"/>
        </w:rPr>
        <w:t>The Environmental Professional position is a full-time position that offers a positive, self-motivated person a unique opportunity to be a part of a growing business in a very dynamic, rewarding field. This position offers a balance of time between in office report writing and field work.</w:t>
      </w:r>
    </w:p>
    <w:p w:rsidR="00DE4765" w:rsidRPr="0064092C" w:rsidRDefault="00DE4765" w:rsidP="0064092C">
      <w:pPr>
        <w:shd w:val="clear" w:color="auto" w:fill="FFFFFF"/>
        <w:spacing w:after="0" w:line="240" w:lineRule="auto"/>
        <w:rPr>
          <w:rFonts w:eastAsia="Times New Roman" w:cs="Segoe UI"/>
          <w:color w:val="2F3639"/>
          <w:sz w:val="23"/>
          <w:szCs w:val="23"/>
          <w:u w:val="single"/>
        </w:rPr>
      </w:pPr>
      <w:r w:rsidRPr="0064092C">
        <w:rPr>
          <w:rFonts w:eastAsia="Times New Roman" w:cs="Segoe UI"/>
          <w:b/>
          <w:bCs/>
          <w:color w:val="2F3639"/>
          <w:sz w:val="23"/>
          <w:szCs w:val="23"/>
          <w:u w:val="single"/>
        </w:rPr>
        <w:t>Key Responsibilities (may include, but are not limited to)</w:t>
      </w:r>
      <w:r w:rsidRPr="0064092C">
        <w:rPr>
          <w:rFonts w:eastAsia="Times New Roman" w:cs="Segoe UI"/>
          <w:b/>
          <w:bCs/>
          <w:color w:val="2F3639"/>
          <w:sz w:val="23"/>
          <w:szCs w:val="23"/>
        </w:rPr>
        <w:t>:</w:t>
      </w:r>
    </w:p>
    <w:p w:rsidR="00DE4765" w:rsidRPr="0064092C" w:rsidRDefault="00DE4765" w:rsidP="00DE4765">
      <w:pPr>
        <w:shd w:val="clear" w:color="auto" w:fill="FFFFFF"/>
        <w:spacing w:after="225" w:line="240" w:lineRule="auto"/>
        <w:rPr>
          <w:rFonts w:eastAsia="Times New Roman" w:cs="Segoe UI"/>
          <w:color w:val="2F3639"/>
          <w:sz w:val="23"/>
          <w:szCs w:val="23"/>
        </w:rPr>
      </w:pPr>
      <w:r w:rsidRPr="0064092C">
        <w:rPr>
          <w:rFonts w:eastAsia="Times New Roman" w:cs="Segoe UI"/>
          <w:color w:val="2F3639"/>
          <w:sz w:val="23"/>
          <w:szCs w:val="23"/>
        </w:rPr>
        <w:t>Completion of Phase I ESAs, Phase II ESAs, SPCCs, NORM Surveys, SWPPPs, Asbestos Inspections, Remediation Oversight, Air Permitting (PBR, NSR, Title V), TRIs, Tier IIs, Indoor Air Quality Sampling, Development of Safety Manuals, Safety Training, Industrial Site Auditing, and Report Writing.</w:t>
      </w:r>
    </w:p>
    <w:p w:rsidR="00DE4765" w:rsidRPr="0064092C" w:rsidRDefault="00DE4765" w:rsidP="00DE4765">
      <w:pPr>
        <w:shd w:val="clear" w:color="auto" w:fill="FFFFFF"/>
        <w:spacing w:after="225" w:line="240" w:lineRule="auto"/>
        <w:rPr>
          <w:rFonts w:eastAsia="Times New Roman" w:cs="Segoe UI"/>
          <w:color w:val="2F3639"/>
          <w:sz w:val="23"/>
          <w:szCs w:val="23"/>
        </w:rPr>
      </w:pPr>
      <w:r w:rsidRPr="0064092C">
        <w:rPr>
          <w:rFonts w:eastAsia="Times New Roman" w:cs="Segoe UI"/>
          <w:color w:val="2F3639"/>
          <w:sz w:val="23"/>
          <w:szCs w:val="23"/>
        </w:rPr>
        <w:t>This candidate must have a good oral and written communication skills. Must show proficiency with time management, deadlines, and budgets. Must have an understanding of manufacturing processes. A 4 year degree is required, with a minimum of 1 year of experience. This position will require up to 25% of travel. Salary will be commensurate with experience.</w:t>
      </w:r>
    </w:p>
    <w:p w:rsidR="00DE4765" w:rsidRPr="0064092C" w:rsidRDefault="00DE4765" w:rsidP="0064092C">
      <w:pPr>
        <w:shd w:val="clear" w:color="auto" w:fill="FFFFFF"/>
        <w:spacing w:after="0" w:line="240" w:lineRule="auto"/>
        <w:rPr>
          <w:rFonts w:eastAsia="Times New Roman" w:cs="Segoe UI"/>
          <w:color w:val="2F3639"/>
          <w:sz w:val="23"/>
          <w:szCs w:val="23"/>
        </w:rPr>
      </w:pPr>
      <w:r w:rsidRPr="0064092C">
        <w:rPr>
          <w:rFonts w:eastAsia="Times New Roman" w:cs="Segoe UI"/>
          <w:b/>
          <w:bCs/>
          <w:color w:val="2F3639"/>
          <w:sz w:val="23"/>
          <w:szCs w:val="23"/>
          <w:u w:val="single"/>
        </w:rPr>
        <w:t>Requirements</w:t>
      </w:r>
      <w:r w:rsidRPr="0064092C">
        <w:rPr>
          <w:rFonts w:eastAsia="Times New Roman" w:cs="Segoe UI"/>
          <w:b/>
          <w:bCs/>
          <w:color w:val="2F3639"/>
          <w:sz w:val="23"/>
          <w:szCs w:val="23"/>
        </w:rPr>
        <w:t>:</w:t>
      </w:r>
    </w:p>
    <w:p w:rsidR="00DE4765" w:rsidRPr="0064092C" w:rsidRDefault="00DE4765" w:rsidP="0064092C">
      <w:pPr>
        <w:shd w:val="clear" w:color="auto" w:fill="FFFFFF"/>
        <w:spacing w:after="0" w:line="240" w:lineRule="auto"/>
        <w:rPr>
          <w:rFonts w:eastAsia="Times New Roman" w:cs="Segoe UI"/>
          <w:color w:val="2F3639"/>
          <w:sz w:val="23"/>
          <w:szCs w:val="23"/>
        </w:rPr>
      </w:pPr>
      <w:r w:rsidRPr="0064092C">
        <w:rPr>
          <w:rFonts w:eastAsia="Times New Roman" w:cs="Segoe UI"/>
          <w:color w:val="2F3639"/>
          <w:sz w:val="23"/>
          <w:szCs w:val="23"/>
        </w:rPr>
        <w:t>Environmental and Safety Educational Background</w:t>
      </w:r>
    </w:p>
    <w:p w:rsidR="00DE4765" w:rsidRPr="0064092C" w:rsidRDefault="00DE4765" w:rsidP="0064092C">
      <w:pPr>
        <w:shd w:val="clear" w:color="auto" w:fill="FFFFFF"/>
        <w:spacing w:after="0" w:line="240" w:lineRule="auto"/>
        <w:rPr>
          <w:rFonts w:eastAsia="Times New Roman" w:cs="Segoe UI"/>
          <w:color w:val="2F3639"/>
          <w:sz w:val="23"/>
          <w:szCs w:val="23"/>
        </w:rPr>
      </w:pPr>
      <w:r w:rsidRPr="0064092C">
        <w:rPr>
          <w:rFonts w:eastAsia="Times New Roman" w:cs="Segoe UI"/>
          <w:color w:val="2F3639"/>
          <w:sz w:val="23"/>
          <w:szCs w:val="23"/>
        </w:rPr>
        <w:t>Exceptional Oral and Written Skills</w:t>
      </w:r>
    </w:p>
    <w:p w:rsidR="00DE4765" w:rsidRPr="0064092C" w:rsidRDefault="00DE4765" w:rsidP="0064092C">
      <w:pPr>
        <w:shd w:val="clear" w:color="auto" w:fill="FFFFFF"/>
        <w:spacing w:after="0" w:line="240" w:lineRule="auto"/>
        <w:rPr>
          <w:rFonts w:eastAsia="Times New Roman" w:cs="Segoe UI"/>
          <w:color w:val="2F3639"/>
          <w:sz w:val="23"/>
          <w:szCs w:val="23"/>
        </w:rPr>
      </w:pPr>
      <w:r w:rsidRPr="0064092C">
        <w:rPr>
          <w:rFonts w:eastAsia="Times New Roman" w:cs="Segoe UI"/>
          <w:color w:val="2F3639"/>
          <w:sz w:val="23"/>
          <w:szCs w:val="23"/>
        </w:rPr>
        <w:t>Positive Team Working Attitude</w:t>
      </w:r>
    </w:p>
    <w:p w:rsidR="00DE4765" w:rsidRPr="0064092C" w:rsidRDefault="00DE4765" w:rsidP="0064092C">
      <w:pPr>
        <w:shd w:val="clear" w:color="auto" w:fill="FFFFFF"/>
        <w:spacing w:after="0" w:line="240" w:lineRule="auto"/>
        <w:rPr>
          <w:rFonts w:eastAsia="Times New Roman" w:cs="Segoe UI"/>
          <w:color w:val="2F3639"/>
          <w:sz w:val="23"/>
          <w:szCs w:val="23"/>
        </w:rPr>
      </w:pPr>
      <w:r w:rsidRPr="0064092C">
        <w:rPr>
          <w:rFonts w:eastAsia="Times New Roman" w:cs="Segoe UI"/>
          <w:color w:val="2F3639"/>
          <w:sz w:val="23"/>
          <w:szCs w:val="23"/>
        </w:rPr>
        <w:t>Adobe Acrobat, Excel, Microsoft Word experience required</w:t>
      </w:r>
    </w:p>
    <w:p w:rsidR="00DE4765" w:rsidRPr="0064092C" w:rsidRDefault="00DE4765" w:rsidP="0064092C">
      <w:pPr>
        <w:shd w:val="clear" w:color="auto" w:fill="FFFFFF"/>
        <w:spacing w:after="0" w:line="240" w:lineRule="auto"/>
        <w:rPr>
          <w:rFonts w:eastAsia="Times New Roman" w:cs="Segoe UI"/>
          <w:color w:val="2F3639"/>
          <w:sz w:val="23"/>
          <w:szCs w:val="23"/>
        </w:rPr>
      </w:pPr>
      <w:r w:rsidRPr="0064092C">
        <w:rPr>
          <w:rFonts w:eastAsia="Times New Roman" w:cs="Segoe UI"/>
          <w:color w:val="2F3639"/>
          <w:sz w:val="23"/>
          <w:szCs w:val="23"/>
        </w:rPr>
        <w:t>4 year degree required</w:t>
      </w:r>
    </w:p>
    <w:p w:rsidR="00DE4765" w:rsidRPr="0064092C" w:rsidRDefault="0064092C" w:rsidP="0064092C">
      <w:pPr>
        <w:shd w:val="clear" w:color="auto" w:fill="FFFFFF"/>
        <w:spacing w:after="0" w:line="240" w:lineRule="auto"/>
        <w:rPr>
          <w:rFonts w:eastAsia="Times New Roman" w:cs="Segoe UI"/>
          <w:color w:val="2F3639"/>
          <w:sz w:val="23"/>
          <w:szCs w:val="23"/>
        </w:rPr>
      </w:pPr>
      <w:r w:rsidRPr="0064092C">
        <w:rPr>
          <w:rFonts w:eastAsia="Times New Roman" w:cs="Segoe UI"/>
          <w:color w:val="2F3639"/>
          <w:sz w:val="23"/>
          <w:szCs w:val="23"/>
        </w:rPr>
        <w:t>Entry level to 5 years</w:t>
      </w:r>
      <w:r w:rsidR="00DE4765" w:rsidRPr="0064092C">
        <w:rPr>
          <w:rFonts w:eastAsia="Times New Roman" w:cs="Segoe UI"/>
          <w:color w:val="2F3639"/>
          <w:sz w:val="23"/>
          <w:szCs w:val="23"/>
        </w:rPr>
        <w:t xml:space="preserve"> experience </w:t>
      </w:r>
    </w:p>
    <w:p w:rsidR="00DE4765" w:rsidRPr="0064092C" w:rsidRDefault="00DE4765" w:rsidP="00DE4765">
      <w:pPr>
        <w:shd w:val="clear" w:color="auto" w:fill="FFFFFF"/>
        <w:spacing w:line="240" w:lineRule="auto"/>
        <w:rPr>
          <w:rFonts w:eastAsia="Times New Roman" w:cs="Segoe UI"/>
          <w:color w:val="2F3639"/>
          <w:sz w:val="23"/>
          <w:szCs w:val="23"/>
        </w:rPr>
      </w:pPr>
      <w:r w:rsidRPr="0064092C">
        <w:rPr>
          <w:rFonts w:eastAsia="Times New Roman" w:cs="Segoe UI"/>
          <w:color w:val="2F3639"/>
          <w:sz w:val="23"/>
          <w:szCs w:val="23"/>
        </w:rPr>
        <w:t xml:space="preserve">Preferred Certifications/Licenses include: </w:t>
      </w:r>
      <w:r w:rsidR="0064092C">
        <w:rPr>
          <w:rFonts w:eastAsia="Times New Roman" w:cs="Segoe UI"/>
          <w:color w:val="2F3639"/>
          <w:sz w:val="23"/>
          <w:szCs w:val="23"/>
        </w:rPr>
        <w:t>RCAS</w:t>
      </w:r>
      <w:r w:rsidRPr="0064092C">
        <w:rPr>
          <w:rFonts w:eastAsia="Times New Roman" w:cs="Segoe UI"/>
          <w:color w:val="2F3639"/>
          <w:sz w:val="23"/>
          <w:szCs w:val="23"/>
        </w:rPr>
        <w:t xml:space="preserve">, HAZWOPER, CIH, REP, </w:t>
      </w:r>
      <w:r w:rsidR="00AC4C2C" w:rsidRPr="0064092C">
        <w:rPr>
          <w:rFonts w:eastAsia="Times New Roman" w:cs="Segoe UI"/>
          <w:color w:val="2F3639"/>
          <w:sz w:val="23"/>
          <w:szCs w:val="23"/>
        </w:rPr>
        <w:t>and Asbestos</w:t>
      </w:r>
      <w:r w:rsidRPr="0064092C">
        <w:rPr>
          <w:rFonts w:eastAsia="Times New Roman" w:cs="Segoe UI"/>
          <w:color w:val="2F3639"/>
          <w:sz w:val="23"/>
          <w:szCs w:val="23"/>
        </w:rPr>
        <w:t xml:space="preserve"> Inspector</w:t>
      </w:r>
    </w:p>
    <w:p w:rsidR="00DE4765" w:rsidRPr="0064092C" w:rsidRDefault="00DE4765" w:rsidP="0064092C">
      <w:pPr>
        <w:shd w:val="clear" w:color="auto" w:fill="FFFFFF"/>
        <w:spacing w:after="0" w:line="240" w:lineRule="auto"/>
        <w:outlineLvl w:val="2"/>
        <w:rPr>
          <w:rFonts w:eastAsia="Times New Roman" w:cs="Segoe UI"/>
          <w:b/>
          <w:bCs/>
          <w:color w:val="2F3639"/>
          <w:sz w:val="23"/>
          <w:szCs w:val="23"/>
        </w:rPr>
      </w:pPr>
      <w:r w:rsidRPr="0064092C">
        <w:rPr>
          <w:rFonts w:eastAsia="Times New Roman" w:cs="Segoe UI"/>
          <w:b/>
          <w:bCs/>
          <w:color w:val="2F3639"/>
          <w:sz w:val="23"/>
          <w:szCs w:val="23"/>
          <w:u w:val="single"/>
        </w:rPr>
        <w:t>About KJ Environmental Mgt., Inc.</w:t>
      </w:r>
      <w:bookmarkStart w:id="0" w:name="_GoBack"/>
      <w:bookmarkEnd w:id="0"/>
      <w:r w:rsidRPr="0064092C">
        <w:rPr>
          <w:rFonts w:eastAsia="Times New Roman" w:cs="Segoe UI"/>
          <w:b/>
          <w:bCs/>
          <w:color w:val="2F3639"/>
          <w:sz w:val="23"/>
          <w:szCs w:val="23"/>
        </w:rPr>
        <w:t>:</w:t>
      </w:r>
    </w:p>
    <w:p w:rsidR="00DE4765" w:rsidRPr="0064092C" w:rsidRDefault="00DE4765" w:rsidP="00DE4765">
      <w:pPr>
        <w:shd w:val="clear" w:color="auto" w:fill="FFFFFF"/>
        <w:spacing w:after="150" w:line="240" w:lineRule="auto"/>
        <w:rPr>
          <w:rFonts w:eastAsia="Times New Roman" w:cs="Segoe UI"/>
          <w:color w:val="2F3639"/>
          <w:sz w:val="23"/>
          <w:szCs w:val="23"/>
        </w:rPr>
      </w:pPr>
      <w:r w:rsidRPr="0064092C">
        <w:rPr>
          <w:rFonts w:eastAsia="Times New Roman" w:cs="Segoe UI"/>
          <w:color w:val="2F3639"/>
          <w:sz w:val="23"/>
          <w:szCs w:val="23"/>
        </w:rPr>
        <w:t>KJ Environmental Management, Inc. (KJE) is a dedicated, full service environmental consulting team located north of Dallas/Fort Worth in Cross Roads, TX. KJE is comprised of a team of professionals who strive to provide creative and cost effective solutions for today's multi-faceted environmental and engineering challenges.</w:t>
      </w:r>
      <w:r w:rsidRPr="0064092C">
        <w:rPr>
          <w:rFonts w:eastAsia="Times New Roman" w:cs="Segoe UI"/>
          <w:color w:val="2F3639"/>
          <w:sz w:val="23"/>
          <w:szCs w:val="23"/>
        </w:rPr>
        <w:br/>
      </w:r>
      <w:r w:rsidRPr="0064092C">
        <w:rPr>
          <w:rFonts w:eastAsia="Times New Roman" w:cs="Segoe UI"/>
          <w:color w:val="2F3639"/>
          <w:sz w:val="23"/>
          <w:szCs w:val="23"/>
        </w:rPr>
        <w:br/>
        <w:t>Since 2005, our firm has provided comprehensive consulting services for issues ranging from civil engineering development to remediation/closure management on sites. Our experienced staff includes seasoned engineers and scientists that are ready to tackle any issue. Projects are approached with a focused effort on maintaining quality, meeting timelines, and staying on budget. We work with private businesses, investment groups, state agencies, federal agencies, and with commercial property owners to provide strategic planning, civil engineering, due diligence, problem solving, environmental compliance, and environmental permitting.</w:t>
      </w:r>
    </w:p>
    <w:p w:rsidR="00DE1EC6" w:rsidRPr="0064092C" w:rsidRDefault="00DE1EC6"/>
    <w:sectPr w:rsidR="00DE1EC6" w:rsidRPr="0064092C" w:rsidSect="006409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C6"/>
    <w:rsid w:val="003D4C89"/>
    <w:rsid w:val="003D5DC9"/>
    <w:rsid w:val="005C2BCA"/>
    <w:rsid w:val="0064092C"/>
    <w:rsid w:val="00AC4C2C"/>
    <w:rsid w:val="00DE1EC6"/>
    <w:rsid w:val="00DE4765"/>
    <w:rsid w:val="00F9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63F54-1A9B-49DD-A30B-6E0E3BB6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77701">
      <w:bodyDiv w:val="1"/>
      <w:marLeft w:val="0"/>
      <w:marRight w:val="0"/>
      <w:marTop w:val="0"/>
      <w:marBottom w:val="0"/>
      <w:divBdr>
        <w:top w:val="none" w:sz="0" w:space="0" w:color="auto"/>
        <w:left w:val="none" w:sz="0" w:space="0" w:color="auto"/>
        <w:bottom w:val="none" w:sz="0" w:space="0" w:color="auto"/>
        <w:right w:val="none" w:sz="0" w:space="0" w:color="auto"/>
      </w:divBdr>
      <w:divsChild>
        <w:div w:id="507335186">
          <w:marLeft w:val="0"/>
          <w:marRight w:val="0"/>
          <w:marTop w:val="0"/>
          <w:marBottom w:val="0"/>
          <w:divBdr>
            <w:top w:val="none" w:sz="0" w:space="0" w:color="auto"/>
            <w:left w:val="none" w:sz="0" w:space="0" w:color="auto"/>
            <w:bottom w:val="none" w:sz="0" w:space="0" w:color="auto"/>
            <w:right w:val="none" w:sz="0" w:space="0" w:color="auto"/>
          </w:divBdr>
        </w:div>
        <w:div w:id="385418189">
          <w:marLeft w:val="0"/>
          <w:marRight w:val="0"/>
          <w:marTop w:val="120"/>
          <w:marBottom w:val="120"/>
          <w:divBdr>
            <w:top w:val="none" w:sz="0" w:space="0" w:color="auto"/>
            <w:left w:val="none" w:sz="0" w:space="0" w:color="auto"/>
            <w:bottom w:val="none" w:sz="0" w:space="0" w:color="auto"/>
            <w:right w:val="none" w:sz="0" w:space="0" w:color="auto"/>
          </w:divBdr>
        </w:div>
        <w:div w:id="122310262">
          <w:marLeft w:val="0"/>
          <w:marRight w:val="0"/>
          <w:marTop w:val="150"/>
          <w:marBottom w:val="300"/>
          <w:divBdr>
            <w:top w:val="none" w:sz="0" w:space="0" w:color="auto"/>
            <w:left w:val="none" w:sz="0" w:space="0" w:color="auto"/>
            <w:bottom w:val="none" w:sz="0" w:space="0" w:color="auto"/>
            <w:right w:val="none" w:sz="0" w:space="0" w:color="auto"/>
          </w:divBdr>
          <w:divsChild>
            <w:div w:id="1553619919">
              <w:marLeft w:val="0"/>
              <w:marRight w:val="0"/>
              <w:marTop w:val="0"/>
              <w:marBottom w:val="0"/>
              <w:divBdr>
                <w:top w:val="none" w:sz="0" w:space="0" w:color="auto"/>
                <w:left w:val="none" w:sz="0" w:space="0" w:color="auto"/>
                <w:bottom w:val="none" w:sz="0" w:space="0" w:color="auto"/>
                <w:right w:val="none" w:sz="0" w:space="0" w:color="auto"/>
              </w:divBdr>
            </w:div>
            <w:div w:id="1046372644">
              <w:marLeft w:val="0"/>
              <w:marRight w:val="0"/>
              <w:marTop w:val="0"/>
              <w:marBottom w:val="0"/>
              <w:divBdr>
                <w:top w:val="none" w:sz="0" w:space="0" w:color="auto"/>
                <w:left w:val="none" w:sz="0" w:space="0" w:color="auto"/>
                <w:bottom w:val="none" w:sz="0" w:space="0" w:color="auto"/>
                <w:right w:val="none" w:sz="0" w:space="0" w:color="auto"/>
              </w:divBdr>
            </w:div>
            <w:div w:id="1105345787">
              <w:marLeft w:val="0"/>
              <w:marRight w:val="0"/>
              <w:marTop w:val="0"/>
              <w:marBottom w:val="0"/>
              <w:divBdr>
                <w:top w:val="none" w:sz="0" w:space="0" w:color="auto"/>
                <w:left w:val="none" w:sz="0" w:space="0" w:color="auto"/>
                <w:bottom w:val="none" w:sz="0" w:space="0" w:color="auto"/>
                <w:right w:val="none" w:sz="0" w:space="0" w:color="auto"/>
              </w:divBdr>
            </w:div>
          </w:divsChild>
        </w:div>
        <w:div w:id="683016333">
          <w:marLeft w:val="0"/>
          <w:marRight w:val="0"/>
          <w:marTop w:val="0"/>
          <w:marBottom w:val="450"/>
          <w:divBdr>
            <w:top w:val="none" w:sz="0" w:space="0" w:color="auto"/>
            <w:left w:val="none" w:sz="0" w:space="0" w:color="auto"/>
            <w:bottom w:val="none" w:sz="0" w:space="0" w:color="auto"/>
            <w:right w:val="none" w:sz="0" w:space="0" w:color="auto"/>
          </w:divBdr>
          <w:divsChild>
            <w:div w:id="918950350">
              <w:marLeft w:val="0"/>
              <w:marRight w:val="0"/>
              <w:marTop w:val="0"/>
              <w:marBottom w:val="0"/>
              <w:divBdr>
                <w:top w:val="none" w:sz="0" w:space="0" w:color="auto"/>
                <w:left w:val="none" w:sz="0" w:space="0" w:color="auto"/>
                <w:bottom w:val="none" w:sz="0" w:space="0" w:color="auto"/>
                <w:right w:val="none" w:sz="0" w:space="0" w:color="auto"/>
              </w:divBdr>
            </w:div>
          </w:divsChild>
        </w:div>
        <w:div w:id="702949326">
          <w:marLeft w:val="0"/>
          <w:marRight w:val="0"/>
          <w:marTop w:val="0"/>
          <w:marBottom w:val="0"/>
          <w:divBdr>
            <w:top w:val="none" w:sz="0" w:space="0" w:color="auto"/>
            <w:left w:val="none" w:sz="0" w:space="0" w:color="auto"/>
            <w:bottom w:val="none" w:sz="0" w:space="0" w:color="auto"/>
            <w:right w:val="none" w:sz="0" w:space="0" w:color="auto"/>
          </w:divBdr>
        </w:div>
      </w:divsChild>
    </w:div>
    <w:div w:id="1347906582">
      <w:bodyDiv w:val="1"/>
      <w:marLeft w:val="0"/>
      <w:marRight w:val="0"/>
      <w:marTop w:val="0"/>
      <w:marBottom w:val="0"/>
      <w:divBdr>
        <w:top w:val="none" w:sz="0" w:space="0" w:color="auto"/>
        <w:left w:val="none" w:sz="0" w:space="0" w:color="auto"/>
        <w:bottom w:val="none" w:sz="0" w:space="0" w:color="auto"/>
        <w:right w:val="none" w:sz="0" w:space="0" w:color="auto"/>
      </w:divBdr>
      <w:divsChild>
        <w:div w:id="2021349401">
          <w:marLeft w:val="0"/>
          <w:marRight w:val="0"/>
          <w:marTop w:val="0"/>
          <w:marBottom w:val="0"/>
          <w:divBdr>
            <w:top w:val="none" w:sz="0" w:space="0" w:color="auto"/>
            <w:left w:val="none" w:sz="0" w:space="0" w:color="auto"/>
            <w:bottom w:val="none" w:sz="0" w:space="0" w:color="auto"/>
            <w:right w:val="none" w:sz="0" w:space="0" w:color="auto"/>
          </w:divBdr>
        </w:div>
        <w:div w:id="1375354047">
          <w:marLeft w:val="0"/>
          <w:marRight w:val="0"/>
          <w:marTop w:val="120"/>
          <w:marBottom w:val="120"/>
          <w:divBdr>
            <w:top w:val="none" w:sz="0" w:space="0" w:color="auto"/>
            <w:left w:val="none" w:sz="0" w:space="0" w:color="auto"/>
            <w:bottom w:val="none" w:sz="0" w:space="0" w:color="auto"/>
            <w:right w:val="none" w:sz="0" w:space="0" w:color="auto"/>
          </w:divBdr>
        </w:div>
        <w:div w:id="1532304806">
          <w:marLeft w:val="0"/>
          <w:marRight w:val="0"/>
          <w:marTop w:val="150"/>
          <w:marBottom w:val="300"/>
          <w:divBdr>
            <w:top w:val="none" w:sz="0" w:space="0" w:color="auto"/>
            <w:left w:val="none" w:sz="0" w:space="0" w:color="auto"/>
            <w:bottom w:val="none" w:sz="0" w:space="0" w:color="auto"/>
            <w:right w:val="none" w:sz="0" w:space="0" w:color="auto"/>
          </w:divBdr>
          <w:divsChild>
            <w:div w:id="345400937">
              <w:marLeft w:val="0"/>
              <w:marRight w:val="0"/>
              <w:marTop w:val="0"/>
              <w:marBottom w:val="0"/>
              <w:divBdr>
                <w:top w:val="none" w:sz="0" w:space="0" w:color="auto"/>
                <w:left w:val="none" w:sz="0" w:space="0" w:color="auto"/>
                <w:bottom w:val="none" w:sz="0" w:space="0" w:color="auto"/>
                <w:right w:val="none" w:sz="0" w:space="0" w:color="auto"/>
              </w:divBdr>
            </w:div>
            <w:div w:id="19361526">
              <w:marLeft w:val="0"/>
              <w:marRight w:val="0"/>
              <w:marTop w:val="0"/>
              <w:marBottom w:val="0"/>
              <w:divBdr>
                <w:top w:val="none" w:sz="0" w:space="0" w:color="auto"/>
                <w:left w:val="none" w:sz="0" w:space="0" w:color="auto"/>
                <w:bottom w:val="none" w:sz="0" w:space="0" w:color="auto"/>
                <w:right w:val="none" w:sz="0" w:space="0" w:color="auto"/>
              </w:divBdr>
            </w:div>
            <w:div w:id="2033453005">
              <w:marLeft w:val="0"/>
              <w:marRight w:val="0"/>
              <w:marTop w:val="0"/>
              <w:marBottom w:val="0"/>
              <w:divBdr>
                <w:top w:val="none" w:sz="0" w:space="0" w:color="auto"/>
                <w:left w:val="none" w:sz="0" w:space="0" w:color="auto"/>
                <w:bottom w:val="none" w:sz="0" w:space="0" w:color="auto"/>
                <w:right w:val="none" w:sz="0" w:space="0" w:color="auto"/>
              </w:divBdr>
            </w:div>
          </w:divsChild>
        </w:div>
        <w:div w:id="329531198">
          <w:marLeft w:val="0"/>
          <w:marRight w:val="0"/>
          <w:marTop w:val="0"/>
          <w:marBottom w:val="450"/>
          <w:divBdr>
            <w:top w:val="none" w:sz="0" w:space="0" w:color="auto"/>
            <w:left w:val="none" w:sz="0" w:space="0" w:color="auto"/>
            <w:bottom w:val="none" w:sz="0" w:space="0" w:color="auto"/>
            <w:right w:val="none" w:sz="0" w:space="0" w:color="auto"/>
          </w:divBdr>
          <w:divsChild>
            <w:div w:id="2084834278">
              <w:marLeft w:val="0"/>
              <w:marRight w:val="0"/>
              <w:marTop w:val="0"/>
              <w:marBottom w:val="0"/>
              <w:divBdr>
                <w:top w:val="none" w:sz="0" w:space="0" w:color="auto"/>
                <w:left w:val="none" w:sz="0" w:space="0" w:color="auto"/>
                <w:bottom w:val="none" w:sz="0" w:space="0" w:color="auto"/>
                <w:right w:val="none" w:sz="0" w:space="0" w:color="auto"/>
              </w:divBdr>
            </w:div>
          </w:divsChild>
        </w:div>
        <w:div w:id="89393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ps.google.com/?q=Cross%20Roads%2C%20TX%2C%20USA&amp;z=9" TargetMode="External"/><Relationship Id="rId4" Type="http://schemas.openxmlformats.org/officeDocument/2006/relationships/hyperlink" Target="https://www.ziprecruiter.com/c/Kj-environmental-mgt-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Young</dc:creator>
  <cp:keywords/>
  <dc:description/>
  <cp:lastModifiedBy>Valerie Young</cp:lastModifiedBy>
  <cp:revision>3</cp:revision>
  <cp:lastPrinted>2017-06-22T21:30:00Z</cp:lastPrinted>
  <dcterms:created xsi:type="dcterms:W3CDTF">2017-11-09T20:57:00Z</dcterms:created>
  <dcterms:modified xsi:type="dcterms:W3CDTF">2017-11-09T20:58:00Z</dcterms:modified>
</cp:coreProperties>
</file>